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29B8E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64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供应商承诺函</w:t>
      </w:r>
    </w:p>
    <w:p w14:paraId="00D5FDD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textAlignment w:val="auto"/>
        <w:rPr>
          <w:rFonts w:ascii="仿宋" w:hAnsi="仿宋" w:eastAsia="仿宋" w:cs="仿宋"/>
          <w:color w:val="auto"/>
          <w:sz w:val="24"/>
          <w:szCs w:val="24"/>
          <w:highlight w:val="none"/>
          <w:u w:val="singl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致：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  <w:lang w:val="en-US" w:eastAsia="zh-CN"/>
        </w:rPr>
        <w:t>贵州尊朋酒业有限公司</w:t>
      </w:r>
    </w:p>
    <w:p w14:paraId="3A74C3E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textAlignment w:val="auto"/>
        <w:rPr>
          <w:rFonts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我公司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针对处置原辅料废旧编织袋资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郑重作出以下承诺：</w:t>
      </w:r>
    </w:p>
    <w:p w14:paraId="63D0648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我单位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具有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履行合同所必备能力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。</w:t>
      </w:r>
    </w:p>
    <w:p w14:paraId="43DFB75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我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单位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负责人为同一人或存在控股、管理关系的关联单位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同时参与本项目投标。</w:t>
      </w:r>
    </w:p>
    <w:p w14:paraId="4214C5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严格遵守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采购人现行供应商管理制度及其经合法程序修订后的版本。</w:t>
      </w:r>
    </w:p>
    <w:p w14:paraId="7D5B69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4.我公司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被采购人及其上级公司列入黑名单或限制参与采购活动。</w:t>
      </w:r>
    </w:p>
    <w:p w14:paraId="5BCFA8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5.2022年7月1日至今我公司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被国家企业信用信息公示系统（www.gsxt.gov.cn）列入严重违法失信企业名单（黑名单）。</w:t>
      </w:r>
    </w:p>
    <w:p w14:paraId="01865A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6.2022年7月1日至今我公司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被“信用中国”网站或中国执行信息公开网（http://zxgk.court.gov.cn/)列入失信被执行人名单。</w:t>
      </w:r>
    </w:p>
    <w:p w14:paraId="70C9B6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7.我公司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被责令停业，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被暂扣或吊销执照，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吊销资质证书，执照、资质证书过期或因此引起执照、资质证书变更的事项而未变更执照、资质证书的情形。</w:t>
      </w:r>
    </w:p>
    <w:p w14:paraId="62E07D0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8.我单位及我单位法定代表人在2020年7月1日至今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无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行贿犯罪行为。</w:t>
      </w:r>
    </w:p>
    <w:p w14:paraId="1D2B21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9.我单位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进入清算程序，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被宣告破产，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其他丧失履约能力的情形。</w:t>
      </w:r>
    </w:p>
    <w:p w14:paraId="0D64159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10.我单位关于本项目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联合体投标。</w:t>
      </w:r>
    </w:p>
    <w:p w14:paraId="7D59BE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11.如我公司有幸成交本项目，本项目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不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进行分包、转包。</w:t>
      </w:r>
    </w:p>
    <w:p w14:paraId="61BDE6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如上述承诺不实，我单位愿承担由此产生的全部责任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该承诺书针对贵公司本项目可能存在的一次、二次、三次处置报价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均有效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。</w:t>
      </w:r>
    </w:p>
    <w:p w14:paraId="57826D2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2A697D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5652FD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right"/>
        <w:textAlignment w:val="auto"/>
        <w:rPr>
          <w:rFonts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供应商名称：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 xml:space="preserve">          （盖单位公章）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 xml:space="preserve">      </w:t>
      </w:r>
    </w:p>
    <w:p w14:paraId="33D1A5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right"/>
        <w:textAlignment w:val="auto"/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 日      期：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0E73D3"/>
    <w:rsid w:val="03771E7F"/>
    <w:rsid w:val="05281538"/>
    <w:rsid w:val="063C2A0F"/>
    <w:rsid w:val="09CA2D09"/>
    <w:rsid w:val="0BD61B37"/>
    <w:rsid w:val="0D1301DF"/>
    <w:rsid w:val="14732807"/>
    <w:rsid w:val="18487890"/>
    <w:rsid w:val="21394BD1"/>
    <w:rsid w:val="242D662A"/>
    <w:rsid w:val="249D12EE"/>
    <w:rsid w:val="24F70ED7"/>
    <w:rsid w:val="324F1C81"/>
    <w:rsid w:val="32747406"/>
    <w:rsid w:val="40813927"/>
    <w:rsid w:val="409B6167"/>
    <w:rsid w:val="41670862"/>
    <w:rsid w:val="47A0687C"/>
    <w:rsid w:val="4FA709C3"/>
    <w:rsid w:val="5315225D"/>
    <w:rsid w:val="540B3230"/>
    <w:rsid w:val="56B82953"/>
    <w:rsid w:val="56D56E1D"/>
    <w:rsid w:val="57AA6221"/>
    <w:rsid w:val="5DDF7C12"/>
    <w:rsid w:val="600E73D3"/>
    <w:rsid w:val="64D616D7"/>
    <w:rsid w:val="6A3644DD"/>
    <w:rsid w:val="6A787E9D"/>
    <w:rsid w:val="76B1555C"/>
    <w:rsid w:val="7C120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  <w:jc w:val="both"/>
    </w:pPr>
    <w:rPr>
      <w:rFonts w:ascii="微软雅黑" w:hAnsi="微软雅黑" w:eastAsia="微软雅黑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440" w:lineRule="exact"/>
      <w:jc w:val="center"/>
      <w:outlineLvl w:val="0"/>
    </w:pPr>
    <w:rPr>
      <w:rFonts w:ascii="Times New Roman" w:hAnsi="Times New Roman" w:eastAsia="宋体" w:cs="Times New Roman"/>
      <w:b/>
      <w:kern w:val="44"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99"/>
    <w:pPr>
      <w:ind w:firstLine="420"/>
    </w:pPr>
    <w:rPr>
      <w:szCs w:val="20"/>
    </w:rPr>
  </w:style>
  <w:style w:type="paragraph" w:styleId="4">
    <w:name w:val="Body Text"/>
    <w:basedOn w:val="1"/>
    <w:next w:val="1"/>
    <w:qFormat/>
    <w:uiPriority w:val="0"/>
    <w:pPr>
      <w:spacing w:before="180" w:after="180"/>
      <w:ind w:firstLine="560" w:firstLineChars="200"/>
      <w:jc w:val="both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普通(网站)1"/>
    <w:basedOn w:val="1"/>
    <w:qFormat/>
    <w:uiPriority w:val="2"/>
    <w:pPr>
      <w:widowControl/>
      <w:spacing w:before="100" w:after="100"/>
      <w:jc w:val="left"/>
    </w:pPr>
    <w:rPr>
      <w:rFonts w:ascii="宋体" w:hAnsi="宋体"/>
      <w:kern w:val="0"/>
      <w:sz w:val="24"/>
    </w:rPr>
  </w:style>
  <w:style w:type="paragraph" w:customStyle="1" w:styleId="9">
    <w:name w:val="Default"/>
    <w:basedOn w:val="10"/>
    <w:qFormat/>
    <w:uiPriority w:val="6"/>
    <w:pPr>
      <w:autoSpaceDE w:val="0"/>
    </w:pPr>
    <w:rPr>
      <w:rFonts w:ascii="黑体" w:hAnsi="黑体" w:eastAsia="黑体" w:cs="黑体"/>
      <w:color w:val="000000"/>
      <w:sz w:val="24"/>
      <w:szCs w:val="24"/>
    </w:rPr>
  </w:style>
  <w:style w:type="paragraph" w:customStyle="1" w:styleId="10">
    <w:name w:val="纯文本1"/>
    <w:basedOn w:val="1"/>
    <w:qFormat/>
    <w:uiPriority w:val="0"/>
    <w:rPr>
      <w:rFonts w:ascii="宋体" w:hAnsi="宋体" w:cs="Courier New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496</Words>
  <Characters>562</Characters>
  <Lines>0</Lines>
  <Paragraphs>0</Paragraphs>
  <TotalTime>0</TotalTime>
  <ScaleCrop>false</ScaleCrop>
  <LinksUpToDate>false</LinksUpToDate>
  <CharactersWithSpaces>602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2025-03-18T06:57:00Z</dcterms:created>
  <dc:creator>供采部-冯彪</dc:creator>
  <cp:lastModifiedBy>Seven7</cp:lastModifiedBy>
  <cp:lastPrinted>2025-09-16T05:36:00Z</cp:lastPrinted>
  <dcterms:modified xsi:type="dcterms:W3CDTF">2025-10-31T08:47:17Z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BC734AE2DE684416971DE05A58224850_13</vt:lpwstr>
  </property>
  <property fmtid="{D5CDD505-2E9C-101B-9397-08002B2CF9AE}" pid="4" name="KSOTemplateDocerSaveRecord">
    <vt:lpwstr>eyJoZGlkIjoiYTIzMWFmODBlZTQ3ZGIxYmE3NDQ4NDRhMzRjZTEyNGEiLCJ1c2VySWQiOiIyMTUzNTY0MjMifQ==</vt:lpwstr>
  </property>
</Properties>
</file>